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874CEA">
      <w:pPr>
        <w:spacing w:line="300" w:lineRule="exact"/>
        <w:jc w:val="center"/>
      </w:pPr>
    </w:p>
    <w:p w:rsidR="00874CEA" w:rsidRDefault="004852FC">
      <w:pPr>
        <w:jc w:val="center"/>
        <w:rPr>
          <w:rFonts w:ascii="仿宋_GB2312" w:eastAsia="仿宋_GB2312"/>
          <w:sz w:val="32"/>
          <w:szCs w:val="32"/>
        </w:rPr>
      </w:pPr>
      <w:r>
        <w:rPr>
          <w:rFonts w:ascii="仿宋_GB2312" w:eastAsia="仿宋_GB2312" w:hint="eastAsia"/>
          <w:sz w:val="32"/>
          <w:szCs w:val="32"/>
        </w:rPr>
        <w:t>常怀委〔2020〕</w:t>
      </w:r>
      <w:r w:rsidR="00493347">
        <w:rPr>
          <w:rFonts w:ascii="仿宋_GB2312" w:eastAsia="仿宋_GB2312" w:hint="eastAsia"/>
          <w:sz w:val="32"/>
          <w:szCs w:val="32"/>
        </w:rPr>
        <w:t>4</w:t>
      </w:r>
      <w:r>
        <w:rPr>
          <w:rFonts w:ascii="仿宋_GB2312" w:eastAsia="仿宋_GB2312" w:hint="eastAsia"/>
          <w:sz w:val="32"/>
          <w:szCs w:val="32"/>
        </w:rPr>
        <w:t>号</w:t>
      </w:r>
    </w:p>
    <w:p w:rsidR="00874CEA" w:rsidRDefault="00874CEA">
      <w:pPr>
        <w:spacing w:line="240" w:lineRule="exact"/>
        <w:jc w:val="center"/>
        <w:rPr>
          <w:rFonts w:ascii="仿宋_GB2312" w:eastAsia="仿宋_GB2312"/>
          <w:sz w:val="32"/>
          <w:szCs w:val="32"/>
        </w:rPr>
      </w:pPr>
    </w:p>
    <w:p w:rsidR="00874CEA" w:rsidRDefault="00874CEA">
      <w:pPr>
        <w:spacing w:line="240" w:lineRule="exact"/>
        <w:jc w:val="center"/>
        <w:rPr>
          <w:rFonts w:ascii="仿宋_GB2312" w:eastAsia="仿宋_GB2312"/>
          <w:sz w:val="32"/>
          <w:szCs w:val="32"/>
        </w:rPr>
      </w:pPr>
    </w:p>
    <w:p w:rsidR="00B65E1A" w:rsidRPr="00B65E1A" w:rsidRDefault="003D62C5" w:rsidP="00B65E1A">
      <w:pPr>
        <w:widowControl/>
        <w:spacing w:line="480" w:lineRule="exact"/>
        <w:jc w:val="center"/>
        <w:rPr>
          <w:rFonts w:ascii="方正小标宋简体" w:eastAsia="方正小标宋简体" w:hAnsi="Tahoma" w:cs="Tahoma"/>
          <w:b/>
          <w:bCs/>
          <w:kern w:val="0"/>
          <w:sz w:val="44"/>
          <w:szCs w:val="44"/>
        </w:rPr>
      </w:pPr>
      <w:r w:rsidRPr="003D62C5">
        <w:rPr>
          <w:rFonts w:ascii="方正小标宋简体" w:eastAsia="方正小标宋简体" w:hAnsi="Tahoma" w:cs="Tahoma"/>
          <w:b/>
          <w:bCs/>
          <w:kern w:val="0"/>
          <w:sz w:val="44"/>
          <w:szCs w:val="44"/>
        </w:rPr>
        <w:t>关于印发</w:t>
      </w:r>
      <w:r w:rsidR="00B65E1A" w:rsidRPr="00B65E1A">
        <w:rPr>
          <w:rFonts w:ascii="方正小标宋简体" w:eastAsia="方正小标宋简体" w:hAnsi="Tahoma" w:cs="Tahoma" w:hint="eastAsia"/>
          <w:b/>
          <w:bCs/>
          <w:kern w:val="0"/>
          <w:sz w:val="44"/>
          <w:szCs w:val="44"/>
        </w:rPr>
        <w:t>常州大学怀德学院2020年上半年</w:t>
      </w:r>
    </w:p>
    <w:p w:rsidR="003D62C5" w:rsidRPr="003D62C5" w:rsidRDefault="00B65E1A" w:rsidP="00B65E1A">
      <w:pPr>
        <w:widowControl/>
        <w:spacing w:line="480" w:lineRule="exact"/>
        <w:jc w:val="center"/>
        <w:rPr>
          <w:rFonts w:ascii="方正小标宋简体" w:eastAsia="方正小标宋简体" w:hAnsi="Tahoma" w:cs="Tahoma"/>
          <w:b/>
          <w:bCs/>
          <w:kern w:val="0"/>
          <w:sz w:val="44"/>
          <w:szCs w:val="44"/>
        </w:rPr>
      </w:pPr>
      <w:r w:rsidRPr="00B65E1A">
        <w:rPr>
          <w:rFonts w:ascii="方正小标宋简体" w:eastAsia="方正小标宋简体" w:hAnsi="Tahoma" w:cs="Tahoma" w:hint="eastAsia"/>
          <w:b/>
          <w:bCs/>
          <w:kern w:val="0"/>
          <w:sz w:val="44"/>
          <w:szCs w:val="44"/>
        </w:rPr>
        <w:t>基层党组织生活安排的指导意见</w:t>
      </w:r>
      <w:r w:rsidR="003D62C5" w:rsidRPr="003D62C5">
        <w:rPr>
          <w:rFonts w:ascii="方正小标宋简体" w:eastAsia="方正小标宋简体" w:hAnsi="Tahoma" w:cs="Tahoma"/>
          <w:b/>
          <w:bCs/>
          <w:kern w:val="0"/>
          <w:sz w:val="44"/>
          <w:szCs w:val="44"/>
        </w:rPr>
        <w:t>的通知</w:t>
      </w:r>
    </w:p>
    <w:p w:rsidR="00874CEA" w:rsidRPr="003D62C5" w:rsidRDefault="00874CEA">
      <w:pPr>
        <w:widowControl/>
        <w:spacing w:line="480" w:lineRule="exact"/>
        <w:jc w:val="center"/>
        <w:rPr>
          <w:rFonts w:ascii="方正小标宋简体" w:eastAsia="方正小标宋简体" w:cs="Tahoma"/>
          <w:b/>
          <w:bCs/>
          <w:color w:val="000000" w:themeColor="text1"/>
          <w:sz w:val="44"/>
          <w:szCs w:val="44"/>
        </w:rPr>
      </w:pPr>
    </w:p>
    <w:p w:rsidR="003D62C5" w:rsidRPr="003D62C5" w:rsidRDefault="003D62C5" w:rsidP="003D62C5">
      <w:pPr>
        <w:tabs>
          <w:tab w:val="left" w:pos="861"/>
        </w:tabs>
        <w:spacing w:line="560" w:lineRule="exact"/>
        <w:jc w:val="left"/>
        <w:rPr>
          <w:rFonts w:ascii="仿宋_GB2312" w:eastAsia="仿宋_GB2312" w:hAnsi="仿宋_GB2312" w:cs="仿宋_GB2312"/>
          <w:sz w:val="32"/>
          <w:szCs w:val="32"/>
        </w:rPr>
      </w:pPr>
      <w:r w:rsidRPr="003D62C5">
        <w:rPr>
          <w:rFonts w:ascii="仿宋_GB2312" w:eastAsia="仿宋_GB2312" w:hAnsi="仿宋_GB2312" w:cs="仿宋_GB2312" w:hint="eastAsia"/>
          <w:sz w:val="32"/>
          <w:szCs w:val="32"/>
        </w:rPr>
        <w:t>各党总支、党支部</w:t>
      </w:r>
      <w:r w:rsidRPr="003D62C5">
        <w:rPr>
          <w:rFonts w:ascii="仿宋_GB2312" w:eastAsia="仿宋_GB2312" w:hAnsi="仿宋_GB2312" w:cs="仿宋_GB2312"/>
          <w:sz w:val="32"/>
          <w:szCs w:val="32"/>
        </w:rPr>
        <w:t>：</w:t>
      </w:r>
    </w:p>
    <w:p w:rsidR="003D62C5" w:rsidRPr="003D62C5" w:rsidRDefault="00B65E1A" w:rsidP="003D62C5">
      <w:pPr>
        <w:tabs>
          <w:tab w:val="left" w:pos="861"/>
        </w:tabs>
        <w:spacing w:line="560" w:lineRule="exact"/>
        <w:ind w:firstLineChars="200" w:firstLine="640"/>
        <w:jc w:val="left"/>
        <w:rPr>
          <w:rFonts w:ascii="仿宋_GB2312" w:eastAsia="仿宋_GB2312" w:hAnsi="仿宋_GB2312" w:cs="仿宋_GB2312"/>
          <w:sz w:val="32"/>
          <w:szCs w:val="32"/>
        </w:rPr>
      </w:pPr>
      <w:r w:rsidRPr="003D62C5">
        <w:rPr>
          <w:rFonts w:ascii="仿宋_GB2312" w:eastAsia="仿宋_GB2312" w:hAnsi="仿宋_GB2312" w:cs="仿宋_GB2312"/>
          <w:sz w:val="32"/>
          <w:szCs w:val="32"/>
        </w:rPr>
        <w:t>现</w:t>
      </w:r>
      <w:r>
        <w:rPr>
          <w:rFonts w:ascii="仿宋_GB2312" w:eastAsia="仿宋_GB2312" w:hAnsi="仿宋_GB2312" w:cs="仿宋_GB2312" w:hint="eastAsia"/>
          <w:sz w:val="32"/>
          <w:szCs w:val="32"/>
        </w:rPr>
        <w:t>将</w:t>
      </w:r>
      <w:r w:rsidR="003D62C5" w:rsidRPr="003D62C5">
        <w:rPr>
          <w:rFonts w:ascii="仿宋_GB2312" w:eastAsia="仿宋_GB2312" w:hAnsi="仿宋_GB2312" w:cs="仿宋_GB2312"/>
          <w:sz w:val="32"/>
          <w:szCs w:val="32"/>
        </w:rPr>
        <w:t>《</w:t>
      </w:r>
      <w:r w:rsidRPr="00B65E1A">
        <w:rPr>
          <w:rFonts w:ascii="仿宋_GB2312" w:eastAsia="仿宋_GB2312" w:hAnsi="仿宋_GB2312" w:cs="仿宋_GB2312" w:hint="eastAsia"/>
          <w:sz w:val="32"/>
          <w:szCs w:val="32"/>
        </w:rPr>
        <w:t>常州大学怀德学院2020年上半年基层党组织生活安排的指导意见</w:t>
      </w:r>
      <w:r w:rsidR="003D62C5" w:rsidRPr="003D62C5">
        <w:rPr>
          <w:rFonts w:ascii="仿宋_GB2312" w:eastAsia="仿宋_GB2312" w:hAnsi="仿宋_GB2312" w:cs="仿宋_GB2312"/>
          <w:sz w:val="32"/>
          <w:szCs w:val="32"/>
        </w:rPr>
        <w:t>》印发给你们</w:t>
      </w:r>
      <w:r w:rsidR="00DB7379">
        <w:rPr>
          <w:rFonts w:ascii="仿宋_GB2312" w:eastAsia="仿宋_GB2312" w:hAnsi="仿宋_GB2312" w:cs="仿宋_GB2312" w:hint="eastAsia"/>
          <w:sz w:val="32"/>
          <w:szCs w:val="32"/>
        </w:rPr>
        <w:t>，请</w:t>
      </w:r>
      <w:bookmarkStart w:id="0" w:name="_GoBack"/>
      <w:bookmarkEnd w:id="0"/>
      <w:r>
        <w:rPr>
          <w:rFonts w:ascii="仿宋_GB2312" w:eastAsia="仿宋_GB2312" w:hAnsi="仿宋_GB2312" w:cs="仿宋_GB2312" w:hint="eastAsia"/>
          <w:sz w:val="32"/>
          <w:szCs w:val="32"/>
        </w:rPr>
        <w:t>结合实际，认真执行</w:t>
      </w:r>
      <w:r w:rsidR="003D62C5" w:rsidRPr="003D62C5">
        <w:rPr>
          <w:rFonts w:ascii="仿宋_GB2312" w:eastAsia="仿宋_GB2312" w:hAnsi="仿宋_GB2312" w:cs="仿宋_GB2312"/>
          <w:sz w:val="32"/>
          <w:szCs w:val="32"/>
        </w:rPr>
        <w:t>。</w:t>
      </w:r>
    </w:p>
    <w:p w:rsidR="003D62C5" w:rsidRP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Pr="003D62C5" w:rsidRDefault="003D62C5" w:rsidP="003D62C5">
      <w:pPr>
        <w:tabs>
          <w:tab w:val="left" w:pos="861"/>
        </w:tabs>
        <w:spacing w:line="560" w:lineRule="exact"/>
        <w:ind w:firstLineChars="200" w:firstLine="640"/>
        <w:jc w:val="left"/>
        <w:rPr>
          <w:rFonts w:ascii="仿宋_GB2312" w:eastAsia="仿宋_GB2312" w:hAnsi="仿宋_GB2312" w:cs="仿宋_GB2312"/>
          <w:sz w:val="32"/>
          <w:szCs w:val="32"/>
        </w:rPr>
      </w:pPr>
    </w:p>
    <w:p w:rsidR="003D62C5" w:rsidRPr="003D62C5" w:rsidRDefault="003D62C5" w:rsidP="003D62C5">
      <w:pPr>
        <w:tabs>
          <w:tab w:val="left" w:pos="861"/>
        </w:tabs>
        <w:wordWrap w:val="0"/>
        <w:spacing w:line="560" w:lineRule="exact"/>
        <w:jc w:val="right"/>
        <w:rPr>
          <w:rFonts w:ascii="仿宋_GB2312" w:eastAsia="仿宋_GB2312" w:hAnsi="仿宋_GB2312" w:cs="仿宋_GB2312"/>
          <w:sz w:val="32"/>
          <w:szCs w:val="32"/>
        </w:rPr>
      </w:pPr>
      <w:r w:rsidRPr="003D62C5">
        <w:rPr>
          <w:rFonts w:ascii="仿宋_GB2312" w:eastAsia="仿宋_GB2312" w:hAnsi="仿宋_GB2312" w:cs="仿宋_GB2312"/>
          <w:sz w:val="32"/>
          <w:szCs w:val="32"/>
        </w:rPr>
        <w:t>中共常州大学</w:t>
      </w:r>
      <w:r w:rsidRPr="003D62C5">
        <w:rPr>
          <w:rFonts w:ascii="仿宋_GB2312" w:eastAsia="仿宋_GB2312" w:hAnsi="仿宋_GB2312" w:cs="仿宋_GB2312" w:hint="eastAsia"/>
          <w:sz w:val="32"/>
          <w:szCs w:val="32"/>
        </w:rPr>
        <w:t>怀德学院</w:t>
      </w:r>
      <w:r w:rsidRPr="003D62C5">
        <w:rPr>
          <w:rFonts w:ascii="仿宋_GB2312" w:eastAsia="仿宋_GB2312" w:hAnsi="仿宋_GB2312" w:cs="仿宋_GB2312"/>
          <w:sz w:val="32"/>
          <w:szCs w:val="32"/>
        </w:rPr>
        <w:t>委员会</w:t>
      </w:r>
      <w:r>
        <w:rPr>
          <w:rFonts w:ascii="仿宋_GB2312" w:eastAsia="仿宋_GB2312" w:hAnsi="仿宋_GB2312" w:cs="仿宋_GB2312" w:hint="eastAsia"/>
          <w:sz w:val="32"/>
          <w:szCs w:val="32"/>
        </w:rPr>
        <w:t xml:space="preserve">        </w:t>
      </w:r>
    </w:p>
    <w:p w:rsidR="003D62C5" w:rsidRPr="003D62C5" w:rsidRDefault="003D62C5" w:rsidP="003D62C5">
      <w:pPr>
        <w:tabs>
          <w:tab w:val="left" w:pos="861"/>
        </w:tabs>
        <w:wordWrap w:val="0"/>
        <w:spacing w:line="560" w:lineRule="exact"/>
        <w:jc w:val="right"/>
        <w:rPr>
          <w:rFonts w:ascii="仿宋_GB2312" w:eastAsia="仿宋_GB2312" w:hAnsi="仿宋_GB2312" w:cs="仿宋_GB2312"/>
          <w:sz w:val="32"/>
          <w:szCs w:val="32"/>
        </w:rPr>
      </w:pPr>
      <w:r w:rsidRPr="003D62C5">
        <w:rPr>
          <w:rFonts w:ascii="仿宋_GB2312" w:eastAsia="仿宋_GB2312" w:hAnsi="仿宋_GB2312" w:cs="仿宋_GB2312"/>
          <w:sz w:val="32"/>
          <w:szCs w:val="32"/>
        </w:rPr>
        <w:t>2020年4月</w:t>
      </w:r>
      <w:r w:rsidRPr="003D62C5">
        <w:rPr>
          <w:rFonts w:ascii="仿宋_GB2312" w:eastAsia="仿宋_GB2312" w:hAnsi="仿宋_GB2312" w:cs="仿宋_GB2312" w:hint="eastAsia"/>
          <w:sz w:val="32"/>
          <w:szCs w:val="32"/>
        </w:rPr>
        <w:t>2</w:t>
      </w:r>
      <w:r w:rsidR="00B65E1A">
        <w:rPr>
          <w:rFonts w:ascii="仿宋_GB2312" w:eastAsia="仿宋_GB2312" w:hAnsi="仿宋_GB2312" w:cs="仿宋_GB2312" w:hint="eastAsia"/>
          <w:sz w:val="32"/>
          <w:szCs w:val="32"/>
        </w:rPr>
        <w:t>6</w:t>
      </w:r>
      <w:r w:rsidRPr="003D62C5">
        <w:rPr>
          <w:rFonts w:ascii="仿宋_GB2312" w:eastAsia="仿宋_GB2312" w:hAnsi="仿宋_GB2312" w:cs="仿宋_GB2312"/>
          <w:sz w:val="32"/>
          <w:szCs w:val="32"/>
        </w:rPr>
        <w:t>日</w:t>
      </w:r>
      <w:r>
        <w:rPr>
          <w:rFonts w:ascii="仿宋_GB2312" w:eastAsia="仿宋_GB2312" w:hAnsi="仿宋_GB2312" w:cs="仿宋_GB2312" w:hint="eastAsia"/>
          <w:sz w:val="32"/>
          <w:szCs w:val="32"/>
        </w:rPr>
        <w:t xml:space="preserve"> </w:t>
      </w:r>
      <w:r w:rsidR="005613D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874CEA" w:rsidRDefault="00874CEA">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1539B0" w:rsidRPr="0054423A" w:rsidRDefault="001539B0" w:rsidP="001539B0">
      <w:pPr>
        <w:spacing w:line="600" w:lineRule="exact"/>
        <w:jc w:val="center"/>
        <w:rPr>
          <w:rFonts w:ascii="方正小标宋简体" w:eastAsia="方正小标宋简体" w:hAnsiTheme="majorEastAsia"/>
          <w:b/>
          <w:spacing w:val="-12"/>
          <w:w w:val="90"/>
          <w:sz w:val="36"/>
          <w:szCs w:val="36"/>
        </w:rPr>
      </w:pPr>
      <w:r w:rsidRPr="0054423A">
        <w:rPr>
          <w:rFonts w:ascii="方正小标宋简体" w:eastAsia="方正小标宋简体" w:hAnsiTheme="majorEastAsia" w:hint="eastAsia"/>
          <w:b/>
          <w:spacing w:val="-12"/>
          <w:w w:val="90"/>
          <w:sz w:val="36"/>
          <w:szCs w:val="36"/>
        </w:rPr>
        <w:lastRenderedPageBreak/>
        <w:t>常州大学怀德学院2020年上半年基层党组织生活安排的指导意见</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根据学院党委对2020年工作的总体部署，现就上半年基层党组织生活</w:t>
      </w:r>
      <w:proofErr w:type="gramStart"/>
      <w:r w:rsidR="0024766C">
        <w:rPr>
          <w:rFonts w:ascii="仿宋_GB2312" w:eastAsia="仿宋_GB2312" w:hAnsi="仿宋" w:hint="eastAsia"/>
          <w:sz w:val="32"/>
          <w:szCs w:val="32"/>
        </w:rPr>
        <w:t>作</w:t>
      </w:r>
      <w:r w:rsidRPr="001539B0">
        <w:rPr>
          <w:rFonts w:ascii="仿宋_GB2312" w:eastAsia="仿宋_GB2312" w:hAnsi="仿宋" w:hint="eastAsia"/>
          <w:sz w:val="32"/>
          <w:szCs w:val="32"/>
        </w:rPr>
        <w:t>出</w:t>
      </w:r>
      <w:proofErr w:type="gramEnd"/>
      <w:r w:rsidRPr="001539B0">
        <w:rPr>
          <w:rFonts w:ascii="仿宋_GB2312" w:eastAsia="仿宋_GB2312" w:hAnsi="仿宋" w:hint="eastAsia"/>
          <w:sz w:val="32"/>
          <w:szCs w:val="32"/>
        </w:rPr>
        <w:t>以下安排。</w:t>
      </w:r>
    </w:p>
    <w:p w:rsidR="001539B0" w:rsidRPr="001539B0" w:rsidRDefault="001539B0" w:rsidP="001539B0">
      <w:pPr>
        <w:spacing w:line="600" w:lineRule="exact"/>
        <w:ind w:firstLineChars="200" w:firstLine="643"/>
        <w:rPr>
          <w:rFonts w:ascii="黑体" w:eastAsia="黑体" w:hAnsi="黑体"/>
          <w:b/>
          <w:sz w:val="32"/>
          <w:szCs w:val="32"/>
        </w:rPr>
      </w:pPr>
      <w:r w:rsidRPr="001539B0">
        <w:rPr>
          <w:rFonts w:ascii="黑体" w:eastAsia="黑体" w:hAnsi="黑体" w:hint="eastAsia"/>
          <w:b/>
          <w:sz w:val="32"/>
          <w:szCs w:val="32"/>
        </w:rPr>
        <w:t>一、指导思想</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以习近平新时代中国特色社会主义思想为指导，深入学习党的十九届四中全会精神，认真落</w:t>
      </w:r>
      <w:proofErr w:type="gramStart"/>
      <w:r w:rsidRPr="001539B0">
        <w:rPr>
          <w:rFonts w:ascii="仿宋_GB2312" w:eastAsia="仿宋_GB2312" w:hAnsi="仿宋" w:hint="eastAsia"/>
          <w:sz w:val="32"/>
          <w:szCs w:val="32"/>
        </w:rPr>
        <w:t>实习近</w:t>
      </w:r>
      <w:proofErr w:type="gramEnd"/>
      <w:r w:rsidRPr="001539B0">
        <w:rPr>
          <w:rFonts w:ascii="仿宋_GB2312" w:eastAsia="仿宋_GB2312" w:hAnsi="仿宋" w:hint="eastAsia"/>
          <w:sz w:val="32"/>
          <w:szCs w:val="32"/>
        </w:rPr>
        <w:t>平总书记关于高等教育的重要论述，持续巩固“不忘初心、牢记使命”主题教育成果，扎实工作、履职尽责，贯彻学校党委二届四次全会精神，切实推动学院治理体系和治理能力现代化建设，为顺利完成学院年度各项工作提供坚强的组织保证。</w:t>
      </w:r>
    </w:p>
    <w:p w:rsidR="001539B0" w:rsidRPr="001539B0" w:rsidRDefault="001539B0" w:rsidP="001539B0">
      <w:pPr>
        <w:spacing w:line="600" w:lineRule="exact"/>
        <w:ind w:firstLineChars="200" w:firstLine="643"/>
        <w:rPr>
          <w:rFonts w:ascii="黑体" w:eastAsia="黑体" w:hAnsi="黑体"/>
          <w:b/>
          <w:sz w:val="32"/>
          <w:szCs w:val="32"/>
        </w:rPr>
      </w:pPr>
      <w:r w:rsidRPr="001539B0">
        <w:rPr>
          <w:rFonts w:ascii="黑体" w:eastAsia="黑体" w:hAnsi="黑体" w:hint="eastAsia"/>
          <w:b/>
          <w:sz w:val="32"/>
          <w:szCs w:val="32"/>
        </w:rPr>
        <w:t>二、主要内容</w:t>
      </w:r>
    </w:p>
    <w:p w:rsidR="001539B0" w:rsidRPr="001539B0" w:rsidRDefault="001539B0" w:rsidP="001539B0">
      <w:pPr>
        <w:spacing w:line="600" w:lineRule="exact"/>
        <w:ind w:firstLineChars="200" w:firstLine="643"/>
        <w:rPr>
          <w:rFonts w:ascii="仿宋_GB2312" w:eastAsia="仿宋_GB2312" w:hAnsi="仿宋"/>
          <w:b/>
          <w:sz w:val="32"/>
          <w:szCs w:val="32"/>
        </w:rPr>
      </w:pPr>
      <w:r w:rsidRPr="001539B0">
        <w:rPr>
          <w:rFonts w:ascii="仿宋_GB2312" w:eastAsia="仿宋_GB2312" w:hAnsi="仿宋" w:hint="eastAsia"/>
          <w:b/>
          <w:sz w:val="32"/>
          <w:szCs w:val="32"/>
        </w:rPr>
        <w:t>（一）深入学</w:t>
      </w:r>
      <w:proofErr w:type="gramStart"/>
      <w:r w:rsidRPr="001539B0">
        <w:rPr>
          <w:rFonts w:ascii="仿宋_GB2312" w:eastAsia="仿宋_GB2312" w:hAnsi="仿宋" w:hint="eastAsia"/>
          <w:b/>
          <w:sz w:val="32"/>
          <w:szCs w:val="32"/>
        </w:rPr>
        <w:t>习习近</w:t>
      </w:r>
      <w:proofErr w:type="gramEnd"/>
      <w:r w:rsidRPr="001539B0">
        <w:rPr>
          <w:rFonts w:ascii="仿宋_GB2312" w:eastAsia="仿宋_GB2312" w:hAnsi="仿宋" w:hint="eastAsia"/>
          <w:b/>
          <w:sz w:val="32"/>
          <w:szCs w:val="32"/>
        </w:rPr>
        <w:t>平新时代中国特色社会主义思想和党的十九大精神</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《习近平谈治国理政》第一、二卷；《习近平新时代中国特色社会主义思想学习纲要》；习近平总书记在党的十九大以来历次中央全会上的重要讲话精神。</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 xml:space="preserve">（1）如何理解全面推进新时代高校党的建设工作要以政治建设为统领？ </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（2）面对实现教育现代化的战略任务，广大党员应如何以贯彻习近平新时代中国特色社会主义思想为指导，立足岗位全面</w:t>
      </w:r>
      <w:r w:rsidRPr="001539B0">
        <w:rPr>
          <w:rFonts w:ascii="仿宋_GB2312" w:eastAsia="仿宋_GB2312" w:hAnsi="仿宋" w:hint="eastAsia"/>
          <w:sz w:val="32"/>
          <w:szCs w:val="32"/>
        </w:rPr>
        <w:lastRenderedPageBreak/>
        <w:t>落实立德树人根本任务，提升学院服务行业产业及地方经济发展水平？</w:t>
      </w:r>
    </w:p>
    <w:p w:rsidR="001539B0" w:rsidRPr="001539B0" w:rsidRDefault="001539B0" w:rsidP="001539B0">
      <w:pPr>
        <w:spacing w:line="600" w:lineRule="exact"/>
        <w:ind w:firstLineChars="200" w:firstLine="643"/>
        <w:rPr>
          <w:rFonts w:ascii="仿宋_GB2312" w:eastAsia="仿宋_GB2312" w:hAnsi="仿宋"/>
          <w:b/>
          <w:sz w:val="32"/>
          <w:szCs w:val="32"/>
        </w:rPr>
      </w:pPr>
      <w:r w:rsidRPr="001539B0">
        <w:rPr>
          <w:rFonts w:ascii="仿宋_GB2312" w:eastAsia="仿宋_GB2312" w:hAnsi="仿宋" w:hint="eastAsia"/>
          <w:b/>
          <w:sz w:val="32"/>
          <w:szCs w:val="32"/>
        </w:rPr>
        <w:t>（二）巩固拓展“不忘初心、牢记使命”主题教育成果</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习近平同志在“不忘初心、牢记使命”主题教育总结大会上的讲话及人民日报、新华社等媒体有关评论；中央、省市和学院“不忘初心、牢记使命”主题教育有关学习资料。</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（1）如何理解“不忘初心、牢记使命，必须作为加强党的建设的永恒课题和全体党员、干部的终身课题常抓不懈”？</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（2）如何将本单位优势特色与党建工作有机结合，推动培育一批党建工作标杆院系、样板支部，通过加强基层党组织组织力建设，切实</w:t>
      </w:r>
      <w:proofErr w:type="gramStart"/>
      <w:r w:rsidRPr="001539B0">
        <w:rPr>
          <w:rFonts w:ascii="仿宋_GB2312" w:eastAsia="仿宋_GB2312" w:hAnsi="仿宋" w:hint="eastAsia"/>
          <w:sz w:val="32"/>
          <w:szCs w:val="32"/>
        </w:rPr>
        <w:t>践行</w:t>
      </w:r>
      <w:proofErr w:type="gramEnd"/>
      <w:r w:rsidRPr="001539B0">
        <w:rPr>
          <w:rFonts w:ascii="仿宋_GB2312" w:eastAsia="仿宋_GB2312" w:hAnsi="仿宋" w:hint="eastAsia"/>
          <w:sz w:val="32"/>
          <w:szCs w:val="32"/>
        </w:rPr>
        <w:t>党的初心使命？</w:t>
      </w:r>
    </w:p>
    <w:p w:rsidR="001539B0" w:rsidRPr="001539B0" w:rsidRDefault="001539B0" w:rsidP="001539B0">
      <w:pPr>
        <w:spacing w:line="600" w:lineRule="exact"/>
        <w:ind w:firstLineChars="200" w:firstLine="643"/>
        <w:rPr>
          <w:rFonts w:ascii="仿宋_GB2312" w:eastAsia="仿宋_GB2312" w:hAnsi="仿宋"/>
          <w:b/>
          <w:bCs/>
          <w:sz w:val="32"/>
          <w:szCs w:val="32"/>
        </w:rPr>
      </w:pPr>
      <w:r w:rsidRPr="001539B0">
        <w:rPr>
          <w:rFonts w:ascii="仿宋_GB2312" w:eastAsia="仿宋_GB2312" w:hAnsi="仿宋" w:hint="eastAsia"/>
          <w:b/>
          <w:bCs/>
          <w:sz w:val="32"/>
          <w:szCs w:val="32"/>
        </w:rPr>
        <w:t>（三）全院各级党组织和广大党员在疫情防控中发挥</w:t>
      </w:r>
      <w:r w:rsidRPr="001539B0">
        <w:rPr>
          <w:rFonts w:ascii="仿宋_GB2312" w:eastAsia="仿宋_GB2312" w:hAnsi="仿宋"/>
          <w:b/>
          <w:bCs/>
          <w:sz w:val="32"/>
          <w:szCs w:val="32"/>
        </w:rPr>
        <w:t>战斗堡垒作用和先锋模范作用</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《全面提高依法防控依法治理能力，健全国家公共卫生应急管理体系》（习近平，《求是》2020年第5期）；国家有关疫情防控的重要文件。</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（1）党员干部如何在疫情防控工作中提高政治站位，强化责任担当和发挥先锋模范作用？</w:t>
      </w:r>
      <w:r w:rsidRPr="001539B0" w:rsidDel="00F34993">
        <w:rPr>
          <w:rFonts w:ascii="仿宋_GB2312" w:eastAsia="仿宋_GB2312" w:hAnsi="仿宋" w:hint="eastAsia"/>
          <w:sz w:val="32"/>
          <w:szCs w:val="32"/>
        </w:rPr>
        <w:t xml:space="preserve"> </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lastRenderedPageBreak/>
        <w:t>（2）各级党组织和广大党员如何在切实推动校内外疫情防控工作各项举措高效落地的同时，确保年度各项目标任务圆满完成？</w:t>
      </w:r>
    </w:p>
    <w:p w:rsidR="001539B0" w:rsidRPr="001539B0" w:rsidRDefault="001539B0" w:rsidP="001539B0">
      <w:pPr>
        <w:spacing w:line="600" w:lineRule="exact"/>
        <w:ind w:firstLineChars="200" w:firstLine="643"/>
        <w:rPr>
          <w:rFonts w:ascii="仿宋_GB2312" w:eastAsia="仿宋_GB2312" w:hAnsi="仿宋"/>
          <w:b/>
          <w:sz w:val="32"/>
          <w:szCs w:val="32"/>
        </w:rPr>
      </w:pPr>
      <w:r w:rsidRPr="001539B0">
        <w:rPr>
          <w:rFonts w:ascii="仿宋_GB2312" w:eastAsia="仿宋_GB2312" w:hAnsi="仿宋" w:hint="eastAsia"/>
          <w:b/>
          <w:sz w:val="32"/>
          <w:szCs w:val="32"/>
        </w:rPr>
        <w:t>（四）学习贯彻《党委（党组）落实全面从严治党主体责任规定》，推进学院从严治党向纵深发展</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《党委（党组）落实全面从严治党主体责任规定》</w:t>
      </w:r>
      <w:r w:rsidR="0054423A">
        <w:rPr>
          <w:rFonts w:ascii="仿宋_GB2312" w:eastAsia="仿宋_GB2312" w:hAnsi="仿宋" w:hint="eastAsia"/>
          <w:sz w:val="32"/>
          <w:szCs w:val="32"/>
        </w:rPr>
        <w:t>、</w:t>
      </w:r>
      <w:r w:rsidRPr="001539B0">
        <w:rPr>
          <w:rFonts w:ascii="仿宋_GB2312" w:eastAsia="仿宋_GB2312" w:hAnsi="仿宋" w:hint="eastAsia"/>
          <w:sz w:val="32"/>
          <w:szCs w:val="32"/>
        </w:rPr>
        <w:t>重要媒体解读</w:t>
      </w:r>
      <w:r w:rsidR="00C6716B">
        <w:rPr>
          <w:rFonts w:ascii="仿宋_GB2312" w:eastAsia="仿宋_GB2312" w:hAnsi="仿宋" w:hint="eastAsia"/>
          <w:sz w:val="32"/>
          <w:szCs w:val="32"/>
        </w:rPr>
        <w:t>。</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（1）如何以《党委（党组）落实全面从严治党主体责任规定》的学习为契机，正确理解和准确把握新时代全面从严治党的精神内涵？</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（2）通过《党委（党组）落实全面从严治党主体责任规定》的贯彻落实，如何着力增强基层党组织的政治功能和核心引领作用？</w:t>
      </w:r>
    </w:p>
    <w:p w:rsidR="001539B0" w:rsidRPr="001539B0" w:rsidRDefault="001539B0" w:rsidP="001539B0">
      <w:pPr>
        <w:spacing w:line="600" w:lineRule="exact"/>
        <w:ind w:firstLineChars="200" w:firstLine="643"/>
        <w:rPr>
          <w:rFonts w:ascii="仿宋_GB2312" w:eastAsia="仿宋_GB2312" w:hAnsi="仿宋"/>
          <w:b/>
          <w:sz w:val="32"/>
          <w:szCs w:val="32"/>
        </w:rPr>
      </w:pPr>
      <w:r w:rsidRPr="001539B0">
        <w:rPr>
          <w:rFonts w:ascii="仿宋_GB2312" w:eastAsia="仿宋_GB2312" w:hAnsi="仿宋" w:hint="eastAsia"/>
          <w:b/>
          <w:sz w:val="32"/>
          <w:szCs w:val="32"/>
        </w:rPr>
        <w:t>（五）学习贯彻十九届中央纪委四次全会精神和相关法律法规</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习近平同志在十九届中央纪委四次全会上发表重要讲话；赵乐际同志在十九届中央纪委四次全会上的工作报告；十九届中央纪委四次全会公报。</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lastRenderedPageBreak/>
        <w:t>（</w:t>
      </w:r>
      <w:r w:rsidRPr="001539B0">
        <w:rPr>
          <w:rFonts w:ascii="仿宋_GB2312" w:eastAsia="仿宋_GB2312" w:hAnsi="仿宋"/>
          <w:sz w:val="32"/>
          <w:szCs w:val="32"/>
        </w:rPr>
        <w:t>1）</w:t>
      </w:r>
      <w:r w:rsidRPr="001539B0">
        <w:rPr>
          <w:rFonts w:ascii="仿宋_GB2312" w:eastAsia="仿宋_GB2312" w:hAnsi="仿宋" w:hint="eastAsia"/>
          <w:sz w:val="32"/>
          <w:szCs w:val="32"/>
        </w:rPr>
        <w:t>党员干部如何把思想和行动统一到中央、省委决策部署上来，把“严”的主基调长期坚持下去？</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（2）十九届中央纪委四次全会指出，要巩固拓展作风建设成效，坚持</w:t>
      </w:r>
      <w:proofErr w:type="gramStart"/>
      <w:r w:rsidRPr="001539B0">
        <w:rPr>
          <w:rFonts w:ascii="仿宋_GB2312" w:eastAsia="仿宋_GB2312" w:hAnsi="仿宋" w:hint="eastAsia"/>
          <w:sz w:val="32"/>
          <w:szCs w:val="32"/>
        </w:rPr>
        <w:t>纠</w:t>
      </w:r>
      <w:proofErr w:type="gramEnd"/>
      <w:r w:rsidRPr="001539B0">
        <w:rPr>
          <w:rFonts w:ascii="仿宋_GB2312" w:eastAsia="仿宋_GB2312" w:hAnsi="仿宋" w:hint="eastAsia"/>
          <w:sz w:val="32"/>
          <w:szCs w:val="32"/>
        </w:rPr>
        <w:t>“四风”和树新风并举。作为高校党员，如何进一步营造优良的教风学风考风和工作作风？</w:t>
      </w:r>
    </w:p>
    <w:p w:rsidR="001539B0" w:rsidRPr="001539B0" w:rsidRDefault="001539B0" w:rsidP="001539B0">
      <w:pPr>
        <w:spacing w:line="600" w:lineRule="exact"/>
        <w:ind w:firstLineChars="200" w:firstLine="643"/>
        <w:rPr>
          <w:rFonts w:ascii="仿宋_GB2312" w:eastAsia="仿宋_GB2312" w:hAnsi="仿宋"/>
          <w:b/>
          <w:sz w:val="32"/>
          <w:szCs w:val="32"/>
        </w:rPr>
      </w:pPr>
      <w:r w:rsidRPr="001539B0">
        <w:rPr>
          <w:rFonts w:ascii="仿宋_GB2312" w:eastAsia="仿宋_GB2312" w:hAnsi="仿宋" w:hint="eastAsia"/>
          <w:b/>
          <w:sz w:val="32"/>
          <w:szCs w:val="32"/>
        </w:rPr>
        <w:t>（六）学习贯彻学校二届四次全会精神</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1.学习内容</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陈群：《推动治理体系和治理能力现代化建设 奋力谱写常州大学高质量发展的新篇章》；蒋军成：《咬定目标不松劲 狠抓落实谋发展 全力推进学校高质量发展迈上新台阶》。</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2.思考</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2020年被确立为常州大学“治理体系和治理能力建设年”，在学院改革完善治理体系、提升治理现代化水平的前进征程中，党员干部应如何增强谋划工作的紧迫感，克服本领恐慌的危机感，强化责任担当的责任感？</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（2）广大党员、特别是党员领导干部如何谋划推进党建工作，以高质量党建引领和保障学院各项事业高质量发展？</w:t>
      </w:r>
    </w:p>
    <w:p w:rsidR="001539B0" w:rsidRPr="001539B0" w:rsidRDefault="001539B0" w:rsidP="001539B0">
      <w:pPr>
        <w:spacing w:line="600" w:lineRule="exact"/>
        <w:ind w:firstLineChars="200" w:firstLine="643"/>
        <w:rPr>
          <w:rFonts w:ascii="黑体" w:eastAsia="黑体" w:hAnsi="黑体"/>
          <w:b/>
          <w:sz w:val="32"/>
          <w:szCs w:val="32"/>
        </w:rPr>
      </w:pPr>
      <w:r w:rsidRPr="001539B0">
        <w:rPr>
          <w:rFonts w:ascii="黑体" w:eastAsia="黑体" w:hAnsi="黑体" w:hint="eastAsia"/>
          <w:b/>
          <w:sz w:val="32"/>
          <w:szCs w:val="32"/>
        </w:rPr>
        <w:t>三、基本要求</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1.各党支部根据上述指导意见，结合自身实际，认真制定详细的组织生活计划，并于4月30日前将计划（纸质稿加盖党组织印章），拍照发党群工作部邮箱（</w:t>
      </w:r>
      <w:r w:rsidRPr="001539B0">
        <w:rPr>
          <w:rFonts w:ascii="仿宋_GB2312" w:eastAsia="仿宋_GB2312" w:hAnsi="仿宋"/>
          <w:sz w:val="32"/>
          <w:szCs w:val="32"/>
        </w:rPr>
        <w:t>dqgzb@cczu.edu.cn</w:t>
      </w:r>
      <w:r w:rsidRPr="001539B0">
        <w:rPr>
          <w:rFonts w:ascii="仿宋_GB2312" w:eastAsia="仿宋_GB2312" w:hAnsi="仿宋" w:hint="eastAsia"/>
          <w:sz w:val="32"/>
          <w:szCs w:val="32"/>
        </w:rPr>
        <w:t>）。</w:t>
      </w:r>
    </w:p>
    <w:p w:rsidR="001539B0" w:rsidRPr="001539B0"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2.组织生活原则上每两周开展1次，每次不少于1个小时。</w:t>
      </w:r>
      <w:r w:rsidRPr="001539B0">
        <w:rPr>
          <w:rFonts w:ascii="仿宋_GB2312" w:eastAsia="仿宋_GB2312" w:hAnsi="仿宋" w:hint="eastAsia"/>
          <w:sz w:val="32"/>
          <w:szCs w:val="32"/>
        </w:rPr>
        <w:lastRenderedPageBreak/>
        <w:t>开展组织生活应严肃规范，事先确定主题、落实责任，注意做好记录（同时登陆常州</w:t>
      </w:r>
      <w:proofErr w:type="gramStart"/>
      <w:r w:rsidRPr="001539B0">
        <w:rPr>
          <w:rFonts w:ascii="仿宋_GB2312" w:eastAsia="仿宋_GB2312" w:hAnsi="仿宋" w:hint="eastAsia"/>
          <w:sz w:val="32"/>
          <w:szCs w:val="32"/>
        </w:rPr>
        <w:t>大学党建</w:t>
      </w:r>
      <w:proofErr w:type="gramEnd"/>
      <w:r w:rsidRPr="001539B0">
        <w:rPr>
          <w:rFonts w:ascii="仿宋_GB2312" w:eastAsia="仿宋_GB2312" w:hAnsi="仿宋" w:hint="eastAsia"/>
          <w:sz w:val="32"/>
          <w:szCs w:val="32"/>
        </w:rPr>
        <w:t>记实平台进行工作记实）。</w:t>
      </w:r>
    </w:p>
    <w:p w:rsidR="003D62C5" w:rsidRPr="003D62C5" w:rsidRDefault="001539B0" w:rsidP="001539B0">
      <w:pPr>
        <w:spacing w:line="600" w:lineRule="exact"/>
        <w:ind w:firstLineChars="200" w:firstLine="640"/>
        <w:rPr>
          <w:rFonts w:ascii="仿宋_GB2312" w:eastAsia="仿宋_GB2312" w:hAnsi="仿宋"/>
          <w:sz w:val="32"/>
          <w:szCs w:val="32"/>
        </w:rPr>
      </w:pPr>
      <w:r w:rsidRPr="001539B0">
        <w:rPr>
          <w:rFonts w:ascii="仿宋_GB2312" w:eastAsia="仿宋_GB2312" w:hAnsi="仿宋" w:hint="eastAsia"/>
          <w:sz w:val="32"/>
          <w:szCs w:val="32"/>
        </w:rPr>
        <w:t>3.各级党组织要将加强组织生活与推动“三会一课”制度规范化、常态化结合起来，提高组织生活质量，有效增强基层党组织的组织力凝聚力战斗力。</w:t>
      </w: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1539B0" w:rsidRDefault="001539B0">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3D62C5" w:rsidRPr="003D62C5" w:rsidRDefault="003D62C5">
      <w:pPr>
        <w:spacing w:line="520" w:lineRule="exact"/>
        <w:ind w:firstLineChars="200" w:firstLine="643"/>
        <w:rPr>
          <w:rFonts w:ascii="仿宋_GB2312" w:eastAsia="仿宋_GB2312" w:hAnsi="宋体"/>
          <w:b/>
          <w:bCs/>
          <w:color w:val="000000" w:themeColor="text1"/>
          <w:sz w:val="32"/>
          <w:szCs w:val="32"/>
        </w:rPr>
      </w:pPr>
    </w:p>
    <w:p w:rsidR="00874CEA" w:rsidRDefault="004852FC">
      <w:pPr>
        <w:widowControl/>
        <w:spacing w:line="500" w:lineRule="exact"/>
        <w:ind w:right="420"/>
        <w:jc w:val="right"/>
        <w:rPr>
          <w:rFonts w:ascii="仿宋_GB2312" w:eastAsia="仿宋_GB2312" w:hAnsi="宋体"/>
          <w:b/>
          <w:bCs/>
          <w:color w:val="000000" w:themeColor="text1"/>
          <w:sz w:val="32"/>
          <w:szCs w:val="32"/>
        </w:rPr>
      </w:pPr>
      <w:r>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Pr>
          <w:rFonts w:ascii="仿宋_GB2312" w:eastAsia="仿宋_GB2312" w:hint="eastAsia"/>
          <w:sz w:val="28"/>
          <w:szCs w:val="28"/>
        </w:rPr>
        <w:t>常州大学怀德学院办公室                 2020年</w:t>
      </w:r>
      <w:r w:rsidR="003D62C5">
        <w:rPr>
          <w:rFonts w:ascii="仿宋_GB2312" w:eastAsia="仿宋_GB2312" w:hint="eastAsia"/>
          <w:sz w:val="28"/>
          <w:szCs w:val="28"/>
        </w:rPr>
        <w:t>4</w:t>
      </w:r>
      <w:r>
        <w:rPr>
          <w:rFonts w:ascii="仿宋_GB2312" w:eastAsia="仿宋_GB2312" w:hint="eastAsia"/>
          <w:sz w:val="28"/>
          <w:szCs w:val="28"/>
        </w:rPr>
        <w:t>月</w:t>
      </w:r>
      <w:r w:rsidR="003D62C5">
        <w:rPr>
          <w:rFonts w:ascii="仿宋_GB2312" w:eastAsia="仿宋_GB2312" w:hint="eastAsia"/>
          <w:sz w:val="28"/>
          <w:szCs w:val="28"/>
        </w:rPr>
        <w:t>2</w:t>
      </w:r>
      <w:r w:rsidR="001539B0">
        <w:rPr>
          <w:rFonts w:ascii="仿宋_GB2312" w:eastAsia="仿宋_GB2312" w:hint="eastAsia"/>
          <w:sz w:val="28"/>
          <w:szCs w:val="28"/>
        </w:rPr>
        <w:t>6</w:t>
      </w:r>
      <w:r>
        <w:rPr>
          <w:rFonts w:ascii="仿宋_GB2312" w:eastAsia="仿宋_GB2312" w:hint="eastAsia"/>
          <w:sz w:val="28"/>
          <w:szCs w:val="28"/>
        </w:rPr>
        <w:t>日印发</w:t>
      </w:r>
    </w:p>
    <w:sectPr w:rsidR="00874CEA">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D5" w:rsidRDefault="00E603D5">
      <w:r>
        <w:separator/>
      </w:r>
    </w:p>
  </w:endnote>
  <w:endnote w:type="continuationSeparator" w:id="0">
    <w:p w:rsidR="00E603D5" w:rsidRDefault="00E6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DB7379" w:rsidRPr="00DB7379">
          <w:rPr>
            <w:noProof/>
            <w:lang w:val="zh-CN"/>
          </w:rPr>
          <w:t>-</w:t>
        </w:r>
        <w:r w:rsidR="00DB7379">
          <w:rPr>
            <w:noProof/>
          </w:rPr>
          <w:t xml:space="preserve"> 2 -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DB7379" w:rsidRPr="00DB7379">
          <w:rPr>
            <w:noProof/>
            <w:lang w:val="zh-CN"/>
          </w:rPr>
          <w:t>-</w:t>
        </w:r>
        <w:r w:rsidR="00DB7379">
          <w:rPr>
            <w:noProof/>
          </w:rPr>
          <w:t xml:space="preserve"> 5 -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D5" w:rsidRDefault="00E603D5">
      <w:r>
        <w:separator/>
      </w:r>
    </w:p>
  </w:footnote>
  <w:footnote w:type="continuationSeparator" w:id="0">
    <w:p w:rsidR="00E603D5" w:rsidRDefault="00E60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4034"/>
    <w:rsid w:val="00044D8B"/>
    <w:rsid w:val="0004613B"/>
    <w:rsid w:val="00046805"/>
    <w:rsid w:val="00054360"/>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3F4B"/>
    <w:rsid w:val="00200EB6"/>
    <w:rsid w:val="002019B3"/>
    <w:rsid w:val="00205650"/>
    <w:rsid w:val="00226D2E"/>
    <w:rsid w:val="00227B93"/>
    <w:rsid w:val="0024766C"/>
    <w:rsid w:val="00247BD3"/>
    <w:rsid w:val="00250377"/>
    <w:rsid w:val="0025372D"/>
    <w:rsid w:val="00261E9C"/>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40D9C"/>
    <w:rsid w:val="0054423A"/>
    <w:rsid w:val="005613D0"/>
    <w:rsid w:val="005616D4"/>
    <w:rsid w:val="005637BD"/>
    <w:rsid w:val="005659E1"/>
    <w:rsid w:val="00566CE0"/>
    <w:rsid w:val="00576A8C"/>
    <w:rsid w:val="0058047B"/>
    <w:rsid w:val="00591E19"/>
    <w:rsid w:val="00596258"/>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34DC4"/>
    <w:rsid w:val="00847F23"/>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65E1A"/>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E699D"/>
    <w:rsid w:val="00EF6DF8"/>
    <w:rsid w:val="00F00DF9"/>
    <w:rsid w:val="00F0569C"/>
    <w:rsid w:val="00F05EF6"/>
    <w:rsid w:val="00F33352"/>
    <w:rsid w:val="00F723D3"/>
    <w:rsid w:val="00F80BF3"/>
    <w:rsid w:val="00F84FB3"/>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D0D23-9C2B-4355-AC3E-7AFFA797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312</Words>
  <Characters>1785</Characters>
  <Application>Microsoft Office Word</Application>
  <DocSecurity>0</DocSecurity>
  <Lines>14</Lines>
  <Paragraphs>4</Paragraphs>
  <ScaleCrop>false</ScaleCrop>
  <Company>Microsoft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2020-04-29T06:53:00Z</cp:lastPrinted>
  <dcterms:created xsi:type="dcterms:W3CDTF">2020-04-29T02:57:00Z</dcterms:created>
  <dcterms:modified xsi:type="dcterms:W3CDTF">2020-04-29T08:59:00Z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